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171" w:rsidRDefault="002B6171"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tbl>
      <w:tblPr>
        <w:tblStyle w:val="af1"/>
        <w:tblW w:w="0" w:type="auto"/>
        <w:tblInd w:w="6516" w:type="dxa"/>
        <w:tblLook w:val="04A0" w:firstRow="1" w:lastRow="0" w:firstColumn="1" w:lastColumn="0" w:noHBand="0" w:noVBand="1"/>
      </w:tblPr>
      <w:tblGrid>
        <w:gridCol w:w="3112"/>
      </w:tblGrid>
      <w:tr w:rsidR="002B6171" w:rsidTr="00351EE8">
        <w:trPr>
          <w:trHeight w:val="394"/>
        </w:trPr>
        <w:tc>
          <w:tcPr>
            <w:tcW w:w="3112" w:type="dxa"/>
            <w:vAlign w:val="center"/>
          </w:tcPr>
          <w:p w:rsidR="002B6171" w:rsidRDefault="002B6171" w:rsidP="00351EE8">
            <w:pPr>
              <w:suppressAutoHyphens/>
              <w:wordWrap w:val="0"/>
              <w:spacing w:line="300" w:lineRule="exact"/>
              <w:textAlignment w:val="baseline"/>
              <w:rPr>
                <w:rFonts w:ascii="ＭＳ ゴシック" w:eastAsia="ＭＳ ゴシック" w:hAnsi="ＭＳ ゴシック" w:cs="ＭＳ ゴシック"/>
                <w:color w:val="000000"/>
                <w:szCs w:val="21"/>
              </w:rPr>
            </w:pPr>
            <w:bookmarkStart w:id="0" w:name="_GoBack"/>
            <w:r w:rsidRPr="004341CD">
              <w:rPr>
                <w:rFonts w:ascii="ＭＳ ゴシック" w:eastAsia="ＭＳ ゴシック" w:hAnsi="ＭＳ ゴシック" w:cs="ＭＳ ゴシック" w:hint="eastAsia"/>
                <w:color w:val="000000"/>
                <w:sz w:val="21"/>
                <w:szCs w:val="21"/>
              </w:rPr>
              <w:t>認定権者記載欄</w:t>
            </w:r>
            <w:bookmarkEnd w:id="0"/>
            <w:r>
              <w:rPr>
                <w:rFonts w:ascii="ＭＳ ゴシック" w:eastAsia="ＭＳ ゴシック" w:hAnsi="ＭＳ ゴシック" w:cs="ＭＳ ゴシック" w:hint="eastAsia"/>
                <w:color w:val="000000"/>
                <w:szCs w:val="21"/>
              </w:rPr>
              <w:t xml:space="preserve">　　　　　　　</w:t>
            </w:r>
          </w:p>
        </w:tc>
      </w:tr>
      <w:tr w:rsidR="002B6171" w:rsidTr="002B6171">
        <w:trPr>
          <w:trHeight w:val="414"/>
        </w:trPr>
        <w:tc>
          <w:tcPr>
            <w:tcW w:w="3112" w:type="dxa"/>
          </w:tcPr>
          <w:p w:rsidR="002B6171" w:rsidRPr="002B6171" w:rsidRDefault="002B6171" w:rsidP="006920E0">
            <w:pPr>
              <w:suppressAutoHyphens/>
              <w:wordWrap w:val="0"/>
              <w:spacing w:line="300" w:lineRule="exact"/>
              <w:jc w:val="left"/>
              <w:textAlignment w:val="baseline"/>
              <w:rPr>
                <w:rFonts w:ascii="ＭＳ ゴシック" w:eastAsia="ＭＳ ゴシック" w:hAnsi="ＭＳ ゴシック" w:cs="ＭＳ ゴシック"/>
                <w:color w:val="000000"/>
                <w:szCs w:val="21"/>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54C6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E69C8" w:rsidRPr="00C35FF6">
              <w:rPr>
                <w:rFonts w:ascii="ＭＳ ゴシック" w:eastAsia="ＭＳ ゴシック" w:hAnsi="ＭＳ ゴシック" w:cs="ＭＳ ゴシック"/>
                <w:color w:val="000000"/>
                <w:kern w:val="0"/>
                <w:szCs w:val="21"/>
              </w:rPr>
              <w:t xml:space="preserve">  </w:t>
            </w:r>
            <w:r w:rsidR="002E69C8" w:rsidRPr="00254C6E">
              <w:rPr>
                <w:rFonts w:ascii="ＭＳ ゴシック" w:eastAsia="ＭＳ ゴシック" w:hAnsi="ＭＳ ゴシック" w:cs="ＭＳ ゴシック" w:hint="eastAsia"/>
                <w:color w:val="000000"/>
                <w:spacing w:val="45"/>
                <w:kern w:val="0"/>
                <w:szCs w:val="21"/>
                <w:fitText w:val="1470" w:id="-2093782272"/>
              </w:rPr>
              <w:t>高根沢町</w:t>
            </w:r>
            <w:r w:rsidR="002E69C8" w:rsidRPr="00254C6E">
              <w:rPr>
                <w:rFonts w:ascii="ＭＳ ゴシック" w:eastAsia="ＭＳ ゴシック" w:hAnsi="ＭＳ ゴシック" w:cs="ＭＳ ゴシック" w:hint="eastAsia"/>
                <w:color w:val="000000"/>
                <w:spacing w:val="30"/>
                <w:kern w:val="0"/>
                <w:szCs w:val="21"/>
                <w:fitText w:val="1470" w:id="-2093782272"/>
              </w:rPr>
              <w:t>長</w:t>
            </w:r>
            <w:r w:rsidR="002E69C8">
              <w:rPr>
                <w:rFonts w:ascii="ＭＳ ゴシック" w:eastAsia="ＭＳ ゴシック" w:hAnsi="ＭＳ ゴシック" w:cs="ＭＳ ゴシック" w:hint="eastAsia"/>
                <w:color w:val="000000"/>
                <w:kern w:val="0"/>
                <w:szCs w:val="21"/>
              </w:rPr>
              <w:t xml:space="preserve">　あて</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7534E" w:rsidRPr="00C35FF6"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54C6E">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254C6E" w:rsidRDefault="00254C6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Pr="00254C6E">
              <w:rPr>
                <w:rFonts w:ascii="ＭＳ ゴシック" w:eastAsia="ＭＳ ゴシック" w:hAnsi="ＭＳ ゴシック" w:cs="ＭＳ ゴシック" w:hint="eastAsia"/>
                <w:color w:val="000000"/>
                <w:kern w:val="0"/>
                <w:szCs w:val="21"/>
              </w:rPr>
              <w:t>（名称及び代表者の氏名）</w:t>
            </w:r>
            <w:r w:rsidRPr="00254C6E">
              <w:rPr>
                <w:rFonts w:ascii="ＭＳ ゴシック" w:eastAsia="ＭＳ ゴシック" w:hAnsi="Times New Roman" w:hint="eastAsia"/>
                <w:color w:val="000000"/>
                <w:spacing w:val="16"/>
                <w:kern w:val="0"/>
                <w:szCs w:val="21"/>
              </w:rPr>
              <w:t xml:space="preserve">　</w:t>
            </w:r>
          </w:p>
          <w:p w:rsidR="00E7534E" w:rsidRP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254C6E">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sidR="00254C6E" w:rsidRPr="00254C6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Segoe UI Symbol" w:eastAsia="ＭＳ ゴシック" w:hAnsi="Segoe UI Symbol" w:cs="Segoe UI Symbol" w:hint="eastAsia"/>
                <w:color w:val="000000"/>
                <w:spacing w:val="16"/>
                <w:kern w:val="0"/>
                <w:szCs w:val="21"/>
              </w:rPr>
              <w:t xml:space="preserve">Ｂ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7534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7534E" w:rsidRP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7534E" w:rsidRPr="00E7534E"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E7534E" w:rsidRPr="00C35FF6"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7534E" w:rsidRPr="00A16B67" w:rsidRDefault="00E7534E"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Pr="001263C3"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1263C3">
        <w:rPr>
          <w:rFonts w:ascii="ＭＳ ゴシック" w:eastAsia="ＭＳ ゴシック" w:hAnsi="ＭＳ ゴシック" w:cs="ＭＳ ゴシック" w:hint="eastAsia"/>
          <w:color w:val="000000"/>
          <w:kern w:val="0"/>
          <w:sz w:val="2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1263C3"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1263C3">
        <w:rPr>
          <w:rFonts w:ascii="ＭＳ ゴシック" w:eastAsia="ＭＳ ゴシック" w:hAnsi="ＭＳ ゴシック" w:cs="ＭＳ ゴシック" w:hint="eastAsia"/>
          <w:color w:val="000000"/>
          <w:kern w:val="0"/>
          <w:sz w:val="20"/>
          <w:szCs w:val="21"/>
        </w:rPr>
        <w:t>（注２）○○○には、主たる事業が属する業種</w:t>
      </w:r>
      <w:r w:rsidRPr="001263C3">
        <w:rPr>
          <w:rFonts w:ascii="ＭＳ ゴシック" w:eastAsia="ＭＳ ゴシック" w:hAnsi="Times New Roman" w:hint="eastAsia"/>
          <w:color w:val="000000"/>
          <w:spacing w:val="16"/>
          <w:kern w:val="0"/>
          <w:sz w:val="20"/>
          <w:szCs w:val="21"/>
        </w:rPr>
        <w:t>（日本標準産業分類の細分類番号と細分類業種名）を記載。</w:t>
      </w:r>
    </w:p>
    <w:p w:rsidR="006920E0" w:rsidRPr="001263C3"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1263C3">
        <w:rPr>
          <w:rFonts w:ascii="ＭＳ ゴシック" w:eastAsia="ＭＳ ゴシック" w:hAnsi="ＭＳ ゴシック" w:cs="ＭＳ ゴシック" w:hint="eastAsia"/>
          <w:color w:val="000000"/>
          <w:kern w:val="0"/>
          <w:sz w:val="20"/>
          <w:szCs w:val="21"/>
        </w:rPr>
        <w:t>（注３）○○○○には、「販売数量の減少」又は「売上高の減少」等を入れる。</w:t>
      </w:r>
    </w:p>
    <w:p w:rsidR="006920E0" w:rsidRPr="003E5B98"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1"/>
        </w:rPr>
      </w:pPr>
      <w:r w:rsidRPr="003E5B98">
        <w:rPr>
          <w:rFonts w:ascii="ＭＳ ゴシック" w:eastAsia="ＭＳ ゴシック" w:hAnsi="ＭＳ ゴシック" w:cs="ＭＳ ゴシック" w:hint="eastAsia"/>
          <w:color w:val="000000"/>
          <w:kern w:val="0"/>
          <w:sz w:val="20"/>
          <w:szCs w:val="21"/>
        </w:rPr>
        <w:t>（留意事項）</w:t>
      </w:r>
    </w:p>
    <w:p w:rsidR="006920E0" w:rsidRPr="003E5B98" w:rsidRDefault="006920E0" w:rsidP="003E5B98">
      <w:pPr>
        <w:pStyle w:val="af3"/>
        <w:numPr>
          <w:ilvl w:val="0"/>
          <w:numId w:val="41"/>
        </w:numPr>
        <w:suppressAutoHyphens/>
        <w:wordWrap w:val="0"/>
        <w:spacing w:line="240" w:lineRule="exact"/>
        <w:ind w:leftChars="0" w:left="567"/>
        <w:jc w:val="left"/>
        <w:textAlignment w:val="baseline"/>
        <w:rPr>
          <w:rFonts w:ascii="ＭＳ ゴシック" w:eastAsia="ＭＳ ゴシック" w:hAnsi="Times New Roman"/>
          <w:color w:val="000000"/>
          <w:spacing w:val="16"/>
          <w:kern w:val="0"/>
          <w:sz w:val="20"/>
          <w:szCs w:val="21"/>
        </w:rPr>
      </w:pPr>
      <w:r w:rsidRPr="003E5B9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6920E0" w:rsidRDefault="006920E0"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r w:rsidRPr="003E5B98">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rsidR="002B6171" w:rsidRDefault="002B617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p>
    <w:p w:rsidR="002B6171" w:rsidRDefault="002B617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p>
    <w:p w:rsidR="002B6171" w:rsidRDefault="002B617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p>
    <w:p w:rsidR="002B6171" w:rsidRDefault="002B617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p>
    <w:p w:rsidR="002B6171" w:rsidRDefault="002B6171" w:rsidP="006920E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p>
    <w:p w:rsidR="002B6171" w:rsidRPr="001A3E07" w:rsidRDefault="002B6171" w:rsidP="001A3E07">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1"/>
        </w:rPr>
      </w:pPr>
    </w:p>
    <w:tbl>
      <w:tblPr>
        <w:tblpPr w:leftFromText="142" w:rightFromText="142" w:vertAnchor="text" w:horzAnchor="margin" w:tblpY="54"/>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5443CF" w:rsidRPr="0005064A" w:rsidTr="005443CF">
        <w:trPr>
          <w:trHeight w:val="458"/>
        </w:trPr>
        <w:tc>
          <w:tcPr>
            <w:tcW w:w="9969" w:type="dxa"/>
          </w:tcPr>
          <w:p w:rsidR="005443CF" w:rsidRDefault="005443C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lastRenderedPageBreak/>
              <w:t xml:space="preserve">　</w:t>
            </w:r>
            <w:r w:rsidR="00283F04">
              <w:rPr>
                <w:rFonts w:ascii="ＭＳ ゴシック" w:hAnsi="ＭＳ ゴシック" w:hint="eastAsia"/>
              </w:rPr>
              <w:t>高産</w:t>
            </w:r>
            <w:r>
              <w:rPr>
                <w:rFonts w:ascii="ＭＳ ゴシック" w:hAnsi="ＭＳ ゴシック" w:hint="eastAsia"/>
              </w:rPr>
              <w:t>第</w:t>
            </w:r>
            <w:r w:rsidRPr="00722490">
              <w:rPr>
                <w:rFonts w:ascii="ＭＳ ゴシック" w:hAnsi="ＭＳ ゴシック" w:hint="eastAsia"/>
              </w:rPr>
              <w:t xml:space="preserve">　　号</w:t>
            </w:r>
          </w:p>
          <w:p w:rsidR="005443CF" w:rsidRPr="00722490" w:rsidRDefault="005443C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 xml:space="preserve">　令和　　</w:t>
            </w:r>
            <w:r w:rsidRPr="00722490">
              <w:rPr>
                <w:rFonts w:ascii="ＭＳ ゴシック" w:hAnsi="ＭＳ ゴシック" w:hint="eastAsia"/>
              </w:rPr>
              <w:t>年　　月　　日</w:t>
            </w:r>
          </w:p>
          <w:p w:rsidR="005443CF" w:rsidRPr="00722490" w:rsidRDefault="005443CF" w:rsidP="005443CF">
            <w:pPr>
              <w:suppressAutoHyphens/>
              <w:kinsoku w:val="0"/>
              <w:autoSpaceDE w:val="0"/>
              <w:autoSpaceDN w:val="0"/>
              <w:spacing w:line="366" w:lineRule="atLeast"/>
              <w:rPr>
                <w:rFonts w:ascii="ＭＳ ゴシック" w:hAnsi="ＭＳ ゴシック"/>
              </w:rPr>
            </w:pPr>
            <w:r w:rsidRPr="00722490">
              <w:rPr>
                <w:rFonts w:ascii="ＭＳ ゴシック" w:hAnsi="ＭＳ ゴシック" w:hint="eastAsia"/>
              </w:rPr>
              <w:t xml:space="preserve">　　申請のとおり、相違ないことを認定します。</w:t>
            </w:r>
          </w:p>
          <w:p w:rsidR="005443CF" w:rsidRPr="00722490" w:rsidRDefault="005443CF" w:rsidP="005443CF">
            <w:pPr>
              <w:suppressAutoHyphens/>
              <w:kinsoku w:val="0"/>
              <w:autoSpaceDE w:val="0"/>
              <w:autoSpaceDN w:val="0"/>
              <w:spacing w:line="366" w:lineRule="atLeast"/>
              <w:rPr>
                <w:rFonts w:ascii="ＭＳ ゴシック" w:hAnsi="ＭＳ ゴシック"/>
              </w:rPr>
            </w:pPr>
            <w:r>
              <w:rPr>
                <w:rFonts w:ascii="ＭＳ ゴシック" w:hAnsi="ＭＳ ゴシック" w:hint="eastAsia"/>
              </w:rPr>
              <w:t>（注）本認定書の有効期限：令和</w:t>
            </w:r>
            <w:r w:rsidRPr="00722490">
              <w:rPr>
                <w:rFonts w:ascii="ＭＳ ゴシック" w:hAnsi="ＭＳ ゴシック" w:hint="eastAsia"/>
              </w:rPr>
              <w:t xml:space="preserve">　　年　　月　　日から　　</w:t>
            </w:r>
            <w:r>
              <w:rPr>
                <w:rFonts w:ascii="ＭＳ ゴシック" w:hAnsi="ＭＳ ゴシック" w:hint="eastAsia"/>
              </w:rPr>
              <w:t>令和</w:t>
            </w:r>
            <w:r w:rsidRPr="00722490">
              <w:rPr>
                <w:rFonts w:ascii="ＭＳ ゴシック" w:hAnsi="ＭＳ ゴシック" w:hint="eastAsia"/>
              </w:rPr>
              <w:t xml:space="preserve">　　年　　月　　日まで</w:t>
            </w:r>
          </w:p>
          <w:p w:rsidR="005443CF" w:rsidRDefault="005443CF" w:rsidP="005443CF">
            <w:pPr>
              <w:suppressAutoHyphens/>
              <w:kinsoku w:val="0"/>
              <w:autoSpaceDE w:val="0"/>
              <w:autoSpaceDN w:val="0"/>
              <w:spacing w:line="366" w:lineRule="atLeast"/>
              <w:jc w:val="center"/>
              <w:rPr>
                <w:rFonts w:ascii="ＭＳ ゴシック" w:hAnsi="ＭＳ ゴシック"/>
              </w:rPr>
            </w:pPr>
          </w:p>
          <w:p w:rsidR="005443CF" w:rsidRDefault="005443CF" w:rsidP="005443CF">
            <w:pPr>
              <w:suppressAutoHyphens/>
              <w:kinsoku w:val="0"/>
              <w:autoSpaceDE w:val="0"/>
              <w:autoSpaceDN w:val="0"/>
              <w:spacing w:line="366" w:lineRule="atLeast"/>
              <w:jc w:val="center"/>
              <w:rPr>
                <w:rFonts w:ascii="ＭＳ ゴシック" w:hAnsi="ＭＳ ゴシック"/>
                <w:kern w:val="0"/>
              </w:rPr>
            </w:pPr>
            <w:r>
              <w:rPr>
                <w:rFonts w:ascii="ＭＳ ゴシック" w:hAnsi="ＭＳ ゴシック" w:hint="eastAsia"/>
              </w:rPr>
              <w:t xml:space="preserve">　　　　　　　　　　　　　　認定者名　　　高根沢町長　　</w:t>
            </w:r>
            <w:r w:rsidRPr="005443CF">
              <w:rPr>
                <w:rFonts w:ascii="ＭＳ ゴシック" w:hAnsi="ＭＳ ゴシック" w:hint="eastAsia"/>
                <w:spacing w:val="105"/>
                <w:kern w:val="0"/>
                <w:fitText w:val="1470" w:id="-2093747455"/>
              </w:rPr>
              <w:t>加藤公</w:t>
            </w:r>
            <w:r w:rsidRPr="005443CF">
              <w:rPr>
                <w:rFonts w:ascii="ＭＳ ゴシック" w:hAnsi="ＭＳ ゴシック" w:hint="eastAsia"/>
                <w:kern w:val="0"/>
                <w:fitText w:val="1470" w:id="-2093747455"/>
              </w:rPr>
              <w:t>博</w:t>
            </w:r>
          </w:p>
          <w:p w:rsidR="005443CF" w:rsidRPr="00722490" w:rsidRDefault="005443CF" w:rsidP="005443CF">
            <w:pPr>
              <w:suppressAutoHyphens/>
              <w:kinsoku w:val="0"/>
              <w:autoSpaceDE w:val="0"/>
              <w:autoSpaceDN w:val="0"/>
              <w:spacing w:line="366" w:lineRule="atLeast"/>
              <w:jc w:val="center"/>
              <w:rPr>
                <w:rFonts w:ascii="ＭＳ ゴシック" w:hAnsi="ＭＳ ゴシック"/>
              </w:rPr>
            </w:pPr>
          </w:p>
        </w:tc>
      </w:tr>
    </w:tbl>
    <w:p w:rsidR="002520AF" w:rsidRDefault="002520AF"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p>
    <w:p w:rsidR="002520AF" w:rsidRDefault="002520AF">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br w:type="page"/>
      </w:r>
    </w:p>
    <w:p w:rsidR="00E7534E" w:rsidRDefault="00E7534E" w:rsidP="002520AF">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［中小企業信用保険法第２条第５項第５号の規定による認定申請書（イ-</w:t>
      </w:r>
      <w:r w:rsidR="00EC7E15">
        <w:rPr>
          <w:rFonts w:ascii="ＭＳ ゴシック" w:eastAsia="ＭＳ ゴシック" w:hAnsi="ＭＳ ゴシック" w:cs="ＭＳ ゴシック" w:hint="eastAsia"/>
          <w:color w:val="000000"/>
          <w:kern w:val="0"/>
          <w:szCs w:val="21"/>
        </w:rPr>
        <w:t>②</w:t>
      </w:r>
      <w:r>
        <w:rPr>
          <w:rFonts w:ascii="ＭＳ ゴシック" w:eastAsia="ＭＳ ゴシック" w:hAnsi="ＭＳ ゴシック" w:cs="ＭＳ ゴシック" w:hint="eastAsia"/>
          <w:color w:val="000000"/>
          <w:kern w:val="0"/>
          <w:szCs w:val="21"/>
        </w:rPr>
        <w:t>）の計算書］</w:t>
      </w:r>
    </w:p>
    <w:p w:rsidR="00E7534E" w:rsidRPr="00852ECA" w:rsidRDefault="00E7534E" w:rsidP="00EC7E15">
      <w:pPr>
        <w:suppressAutoHyphens/>
        <w:wordWrap w:val="0"/>
        <w:ind w:left="424" w:hangingChars="202" w:hanging="424"/>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〈前年と比較して売上高が５％以上減少している場合〉</w:t>
      </w: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p>
    <w:p w:rsidR="00E7534E" w:rsidRPr="001A593C" w:rsidRDefault="00E7534E" w:rsidP="00E7534E">
      <w:pPr>
        <w:suppressAutoHyphens/>
        <w:wordWrap w:val="0"/>
        <w:ind w:left="444" w:hangingChars="202" w:hanging="444"/>
        <w:jc w:val="left"/>
        <w:textAlignment w:val="baseline"/>
        <w:rPr>
          <w:rFonts w:ascii="ＭＳ ゴシック" w:eastAsia="ＭＳ ゴシック" w:hAnsi="Times New Roman" w:cs="Times New Roman"/>
          <w:kern w:val="0"/>
          <w:sz w:val="22"/>
          <w:szCs w:val="24"/>
        </w:rPr>
      </w:pPr>
      <w:r w:rsidRPr="001A593C">
        <w:rPr>
          <w:rFonts w:ascii="ＭＳ ゴシック" w:eastAsia="ＭＳ ゴシック" w:hAnsi="Times New Roman" w:cs="Times New Roman" w:hint="eastAsia"/>
          <w:kern w:val="0"/>
          <w:sz w:val="22"/>
          <w:szCs w:val="24"/>
        </w:rPr>
        <w:t>申請者</w:t>
      </w:r>
    </w:p>
    <w:p w:rsidR="00E7534E" w:rsidRDefault="00E7534E" w:rsidP="00E7534E">
      <w:pPr>
        <w:suppressAutoHyphens/>
        <w:wordWrap w:val="0"/>
        <w:ind w:left="424" w:hangingChars="202" w:hanging="424"/>
        <w:jc w:val="left"/>
        <w:textAlignment w:val="baseline"/>
        <w:rPr>
          <w:rFonts w:ascii="ＭＳ ゴシック" w:eastAsia="ＭＳ ゴシック" w:hAnsi="Times New Roman" w:cs="Times New Roman"/>
          <w:kern w:val="0"/>
          <w:szCs w:val="24"/>
        </w:rPr>
      </w:pPr>
    </w:p>
    <w:p w:rsidR="00E7534E" w:rsidRDefault="00E7534E" w:rsidP="00E7534E">
      <w:pPr>
        <w:suppressAutoHyphens/>
        <w:wordWrap w:val="0"/>
        <w:ind w:left="424" w:hangingChars="202" w:hanging="424"/>
        <w:jc w:val="left"/>
        <w:textAlignment w:val="baseline"/>
        <w:rPr>
          <w:rFonts w:ascii="ＭＳ ゴシック" w:eastAsia="ＭＳ ゴシック" w:hAnsi="Times New Roman" w:cs="Times New Roman"/>
          <w:kern w:val="0"/>
          <w:szCs w:val="24"/>
          <w:u w:val="thick"/>
        </w:rPr>
      </w:pPr>
      <w:r w:rsidRPr="001A593C">
        <w:rPr>
          <w:rFonts w:ascii="ＭＳ ゴシック" w:eastAsia="ＭＳ ゴシック" w:hAnsi="Times New Roman" w:cs="Times New Roman" w:hint="eastAsia"/>
          <w:kern w:val="0"/>
          <w:szCs w:val="24"/>
          <w:u w:val="thick"/>
        </w:rPr>
        <w:t>氏</w:t>
      </w:r>
      <w:r>
        <w:rPr>
          <w:rFonts w:ascii="ＭＳ ゴシック" w:eastAsia="ＭＳ ゴシック" w:hAnsi="Times New Roman" w:cs="Times New Roman" w:hint="eastAsia"/>
          <w:kern w:val="0"/>
          <w:szCs w:val="24"/>
          <w:u w:val="thick"/>
        </w:rPr>
        <w:t xml:space="preserve">　</w:t>
      </w:r>
      <w:r w:rsidRPr="001A593C">
        <w:rPr>
          <w:rFonts w:ascii="ＭＳ ゴシック" w:eastAsia="ＭＳ ゴシック" w:hAnsi="Times New Roman" w:cs="Times New Roman" w:hint="eastAsia"/>
          <w:kern w:val="0"/>
          <w:szCs w:val="24"/>
          <w:u w:val="thick"/>
        </w:rPr>
        <w:t>名　　　　　　　　　　　　　　　印</w:t>
      </w:r>
    </w:p>
    <w:p w:rsidR="002520AF" w:rsidRPr="00191A6A" w:rsidRDefault="002520AF" w:rsidP="00E7534E">
      <w:pPr>
        <w:suppressAutoHyphens/>
        <w:wordWrap w:val="0"/>
        <w:ind w:left="424" w:hangingChars="202" w:hanging="424"/>
        <w:jc w:val="left"/>
        <w:textAlignment w:val="baseline"/>
      </w:pPr>
    </w:p>
    <w:p w:rsidR="00E7534E" w:rsidRDefault="00E7534E" w:rsidP="002520AF">
      <w:pPr>
        <w:suppressAutoHyphens/>
        <w:wordWrap w:val="0"/>
        <w:jc w:val="left"/>
        <w:textAlignment w:val="baseline"/>
        <w:rPr>
          <w:rFonts w:ascii="ＭＳ ゴシック" w:eastAsia="ＭＳ ゴシック" w:hAnsi="ＭＳ ゴシック" w:cs="ＭＳ ゴシック"/>
          <w:color w:val="000000"/>
          <w:kern w:val="0"/>
          <w:szCs w:val="21"/>
        </w:rPr>
      </w:pPr>
      <w:r w:rsidRPr="0095435A">
        <w:rPr>
          <w:rFonts w:ascii="ＭＳ ゴシック" w:eastAsia="ＭＳ ゴシック" w:hAnsi="ＭＳ ゴシック" w:cs="ＭＳ ゴシック" w:hint="eastAsia"/>
          <w:color w:val="000000"/>
          <w:kern w:val="0"/>
          <w:szCs w:val="21"/>
        </w:rPr>
        <w:t>（表１：事業が属する業種毎の最近１年間の売上高）</w:t>
      </w:r>
    </w:p>
    <w:p w:rsidR="00502238" w:rsidRDefault="00502238"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502238" w:rsidRPr="00852ECA" w:rsidRDefault="00502238"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502238">
        <w:rPr>
          <w:rFonts w:ascii="ＭＳ ゴシック" w:eastAsia="ＭＳ ゴシック" w:hAnsi="ＭＳ ゴシック" w:cs="ＭＳ ゴシック" w:hint="eastAsia"/>
          <w:color w:val="000000"/>
          <w:kern w:val="0"/>
          <w:szCs w:val="21"/>
        </w:rPr>
        <w:t>当社の主たる事業が属する業種は</w:t>
      </w:r>
      <w:r w:rsidRPr="00502238">
        <w:rPr>
          <w:rFonts w:ascii="ＭＳ ゴシック" w:eastAsia="ＭＳ ゴシック" w:hAnsi="ＭＳ ゴシック" w:cs="ＭＳ ゴシック" w:hint="eastAsia"/>
          <w:color w:val="000000"/>
          <w:kern w:val="0"/>
          <w:szCs w:val="21"/>
          <w:u w:val="thick"/>
        </w:rPr>
        <w:t xml:space="preserve">　　　　　　　　　　　　　　　　　</w:t>
      </w:r>
      <w:r w:rsidRPr="00502238">
        <w:rPr>
          <w:rFonts w:ascii="ＭＳ ゴシック" w:eastAsia="ＭＳ ゴシック" w:hAnsi="ＭＳ ゴシック" w:cs="ＭＳ ゴシック" w:hint="eastAsia"/>
          <w:color w:val="000000"/>
          <w:kern w:val="0"/>
          <w:szCs w:val="21"/>
        </w:rPr>
        <w:t>(※１)</w:t>
      </w:r>
    </w:p>
    <w:tbl>
      <w:tblPr>
        <w:tblStyle w:val="af1"/>
        <w:tblW w:w="0" w:type="auto"/>
        <w:tblInd w:w="-5" w:type="dxa"/>
        <w:tblLook w:val="04A0" w:firstRow="1" w:lastRow="0" w:firstColumn="1" w:lastColumn="0" w:noHBand="0" w:noVBand="1"/>
      </w:tblPr>
      <w:tblGrid>
        <w:gridCol w:w="3066"/>
        <w:gridCol w:w="3066"/>
        <w:gridCol w:w="3072"/>
      </w:tblGrid>
      <w:tr w:rsidR="00E7534E" w:rsidTr="00E84F1A">
        <w:trPr>
          <w:trHeight w:val="340"/>
        </w:trPr>
        <w:tc>
          <w:tcPr>
            <w:tcW w:w="3066"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業種</w:t>
            </w:r>
          </w:p>
        </w:tc>
        <w:tc>
          <w:tcPr>
            <w:tcW w:w="3066"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最近の売上高</w:t>
            </w:r>
          </w:p>
        </w:tc>
        <w:tc>
          <w:tcPr>
            <w:tcW w:w="3072"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構成比</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業</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w:t>
            </w:r>
          </w:p>
        </w:tc>
      </w:tr>
      <w:tr w:rsidR="00E7534E" w:rsidTr="00E84F1A">
        <w:trPr>
          <w:trHeight w:val="340"/>
        </w:trPr>
        <w:tc>
          <w:tcPr>
            <w:tcW w:w="3066" w:type="dxa"/>
            <w:vAlign w:val="bottom"/>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全体の売上高</w:t>
            </w:r>
          </w:p>
        </w:tc>
        <w:tc>
          <w:tcPr>
            <w:tcW w:w="3066"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3072"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100％</w:t>
            </w:r>
          </w:p>
        </w:tc>
      </w:tr>
    </w:tbl>
    <w:p w:rsidR="00502238" w:rsidRPr="000E4743" w:rsidRDefault="00502238" w:rsidP="00502238">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18"/>
          <w:szCs w:val="21"/>
        </w:rPr>
      </w:pPr>
      <w:r w:rsidRPr="000E4743">
        <w:rPr>
          <w:rFonts w:ascii="ＭＳ ゴシック" w:eastAsia="ＭＳ ゴシック" w:hAnsi="ＭＳ ゴシック" w:cs="ＭＳ ゴシック" w:hint="eastAsia"/>
          <w:color w:val="000000"/>
          <w:kern w:val="0"/>
          <w:sz w:val="18"/>
          <w:szCs w:val="21"/>
        </w:rPr>
        <w:t>※１：最近１年間の売上高が最大の業種名（主たる業種）を記載。主たる業種は指定業種であることが必要。</w:t>
      </w:r>
    </w:p>
    <w:p w:rsidR="00E7534E" w:rsidRPr="00502238" w:rsidRDefault="00502238" w:rsidP="00E7534E">
      <w:pPr>
        <w:suppressAutoHyphens/>
        <w:wordWrap w:val="0"/>
        <w:ind w:left="364" w:hangingChars="202" w:hanging="364"/>
        <w:jc w:val="left"/>
        <w:textAlignment w:val="baseline"/>
        <w:rPr>
          <w:rFonts w:ascii="ＭＳ ゴシック" w:eastAsia="ＭＳ ゴシック" w:hAnsi="ＭＳ ゴシック" w:cs="ＭＳ ゴシック"/>
          <w:color w:val="000000"/>
          <w:kern w:val="0"/>
          <w:sz w:val="20"/>
          <w:szCs w:val="21"/>
        </w:rPr>
      </w:pPr>
      <w:r w:rsidRPr="000E4743">
        <w:rPr>
          <w:rFonts w:ascii="ＭＳ ゴシック" w:eastAsia="ＭＳ ゴシック" w:hAnsi="ＭＳ ゴシック" w:cs="ＭＳ ゴシック" w:hint="eastAsia"/>
          <w:color w:val="000000"/>
          <w:kern w:val="0"/>
          <w:sz w:val="18"/>
          <w:szCs w:val="21"/>
        </w:rPr>
        <w:t>※２：業種欄には、日本標準産業分類の細分類番号と細分類業種名を記載。</w:t>
      </w:r>
    </w:p>
    <w:p w:rsidR="003E5B98" w:rsidRDefault="003E5B98" w:rsidP="002520AF">
      <w:pPr>
        <w:suppressAutoHyphens/>
        <w:wordWrap w:val="0"/>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（表２：</w:t>
      </w:r>
      <w:r w:rsidR="00502238">
        <w:rPr>
          <w:rFonts w:ascii="ＭＳ ゴシック" w:eastAsia="ＭＳ ゴシック" w:hAnsi="ＭＳ ゴシック" w:cs="ＭＳ ゴシック" w:hint="eastAsia"/>
          <w:color w:val="000000"/>
          <w:kern w:val="0"/>
          <w:szCs w:val="21"/>
        </w:rPr>
        <w:t>主たる業種の売上高比較</w:t>
      </w:r>
      <w:r w:rsidRPr="002E69C8">
        <w:rPr>
          <w:rFonts w:ascii="ＭＳ ゴシック" w:eastAsia="ＭＳ ゴシック" w:hAnsi="ＭＳ ゴシック" w:cs="ＭＳ ゴシック" w:hint="eastAsia"/>
          <w:color w:val="000000"/>
          <w:kern w:val="0"/>
          <w:szCs w:val="21"/>
        </w:rPr>
        <w:t>）</w:t>
      </w:r>
    </w:p>
    <w:tbl>
      <w:tblPr>
        <w:tblStyle w:val="af1"/>
        <w:tblW w:w="0" w:type="auto"/>
        <w:tblInd w:w="-5" w:type="dxa"/>
        <w:tblLook w:val="04A0" w:firstRow="1" w:lastRow="0" w:firstColumn="1" w:lastColumn="0" w:noHBand="0" w:noVBand="1"/>
      </w:tblPr>
      <w:tblGrid>
        <w:gridCol w:w="1134"/>
        <w:gridCol w:w="3969"/>
        <w:gridCol w:w="4101"/>
      </w:tblGrid>
      <w:tr w:rsidR="00E7534E" w:rsidTr="00E84F1A">
        <w:trPr>
          <w:trHeight w:val="340"/>
        </w:trPr>
        <w:tc>
          <w:tcPr>
            <w:tcW w:w="1134" w:type="dxa"/>
            <w:vAlign w:val="center"/>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969" w:type="dxa"/>
            <w:vAlign w:val="center"/>
          </w:tcPr>
          <w:p w:rsidR="00E7534E" w:rsidRDefault="00502238"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主たる業種の</w:t>
            </w:r>
            <w:r w:rsidR="00E7534E">
              <w:rPr>
                <w:rFonts w:ascii="ＭＳ ゴシック" w:eastAsia="ＭＳ ゴシック" w:hAnsi="ＭＳ ゴシック" w:cs="ＭＳ ゴシック" w:hint="eastAsia"/>
                <w:color w:val="000000"/>
                <w:szCs w:val="21"/>
              </w:rPr>
              <w:t>最近３か月の売上高</w:t>
            </w:r>
          </w:p>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4101" w:type="dxa"/>
            <w:vAlign w:val="center"/>
          </w:tcPr>
          <w:p w:rsidR="00E7534E" w:rsidRPr="00EC7E15" w:rsidRDefault="00EC7E15" w:rsidP="00E84F1A">
            <w:pPr>
              <w:suppressAutoHyphens/>
              <w:wordWrap w:val="0"/>
              <w:jc w:val="center"/>
              <w:textAlignment w:val="baseline"/>
              <w:rPr>
                <w:rFonts w:ascii="ＭＳ ゴシック" w:eastAsia="ＭＳ ゴシック" w:hAnsi="ＭＳ ゴシック" w:cs="ＭＳ ゴシック"/>
                <w:color w:val="000000"/>
                <w:sz w:val="18"/>
                <w:szCs w:val="21"/>
              </w:rPr>
            </w:pPr>
            <w:r w:rsidRPr="00EC7E15">
              <w:rPr>
                <w:rFonts w:ascii="ＭＳ ゴシック" w:eastAsia="ＭＳ ゴシック" w:hAnsi="ＭＳ ゴシック" w:cs="ＭＳ ゴシック" w:hint="eastAsia"/>
                <w:color w:val="000000"/>
                <w:sz w:val="18"/>
                <w:szCs w:val="21"/>
              </w:rPr>
              <w:t>主たる業種</w:t>
            </w:r>
            <w:r w:rsidR="00E7534E" w:rsidRPr="00EC7E15">
              <w:rPr>
                <w:rFonts w:ascii="ＭＳ ゴシック" w:eastAsia="ＭＳ ゴシック" w:hAnsi="ＭＳ ゴシック" w:cs="ＭＳ ゴシック" w:hint="eastAsia"/>
                <w:color w:val="000000"/>
                <w:sz w:val="18"/>
                <w:szCs w:val="21"/>
              </w:rPr>
              <w:t>の最近３か月の前年同期の売上高</w:t>
            </w:r>
          </w:p>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7534E" w:rsidTr="00E84F1A">
        <w:trPr>
          <w:trHeight w:val="340"/>
        </w:trPr>
        <w:tc>
          <w:tcPr>
            <w:tcW w:w="1134" w:type="dxa"/>
            <w:vAlign w:val="bottom"/>
          </w:tcPr>
          <w:p w:rsidR="00E7534E" w:rsidRDefault="00E7534E" w:rsidP="00E84F1A">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84F1A">
        <w:trPr>
          <w:trHeight w:val="340"/>
        </w:trPr>
        <w:tc>
          <w:tcPr>
            <w:tcW w:w="1134"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84F1A">
        <w:trPr>
          <w:trHeight w:val="340"/>
        </w:trPr>
        <w:tc>
          <w:tcPr>
            <w:tcW w:w="1134"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7534E" w:rsidRDefault="00E7534E"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7534E" w:rsidTr="00E84F1A">
        <w:trPr>
          <w:trHeight w:val="340"/>
        </w:trPr>
        <w:tc>
          <w:tcPr>
            <w:tcW w:w="1134" w:type="dxa"/>
            <w:vAlign w:val="bottom"/>
          </w:tcPr>
          <w:p w:rsidR="00E7534E" w:rsidRDefault="00E7534E"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3969" w:type="dxa"/>
            <w:vAlign w:val="bottom"/>
          </w:tcPr>
          <w:p w:rsidR="00E7534E" w:rsidRPr="002E69C8" w:rsidRDefault="00E7534E" w:rsidP="00E7534E">
            <w:pPr>
              <w:pStyle w:val="af3"/>
              <w:numPr>
                <w:ilvl w:val="0"/>
                <w:numId w:val="11"/>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Pr="002E69C8">
              <w:rPr>
                <w:rFonts w:ascii="ＭＳ ゴシック" w:eastAsia="ＭＳ ゴシック" w:hAnsi="ＭＳ ゴシック" w:cs="ＭＳ ゴシック" w:hint="eastAsia"/>
                <w:color w:val="000000"/>
                <w:szCs w:val="21"/>
              </w:rPr>
              <w:t>円</w:t>
            </w:r>
          </w:p>
        </w:tc>
        <w:tc>
          <w:tcPr>
            <w:tcW w:w="4101" w:type="dxa"/>
            <w:vAlign w:val="bottom"/>
          </w:tcPr>
          <w:p w:rsidR="00E7534E" w:rsidRPr="002E69C8" w:rsidRDefault="00E7534E" w:rsidP="00E7534E">
            <w:pPr>
              <w:pStyle w:val="af3"/>
              <w:numPr>
                <w:ilvl w:val="0"/>
                <w:numId w:val="11"/>
              </w:numPr>
              <w:suppressAutoHyphens/>
              <w:wordWrap w:val="0"/>
              <w:ind w:leftChars="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w:t>
            </w:r>
            <w:r w:rsidRPr="002E69C8">
              <w:rPr>
                <w:rFonts w:ascii="ＭＳ ゴシック" w:eastAsia="ＭＳ ゴシック" w:hAnsi="ＭＳ ゴシック" w:cs="ＭＳ ゴシック" w:hint="eastAsia"/>
                <w:color w:val="000000"/>
                <w:szCs w:val="21"/>
              </w:rPr>
              <w:t>円</w:t>
            </w:r>
          </w:p>
        </w:tc>
      </w:tr>
    </w:tbl>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w:t>
      </w:r>
      <w:r w:rsidR="00EC7E15">
        <w:rPr>
          <w:rFonts w:ascii="ＭＳ ゴシック" w:eastAsia="ＭＳ ゴシック" w:hAnsi="ＭＳ ゴシック" w:cs="ＭＳ ゴシック" w:hint="eastAsia"/>
          <w:color w:val="000000"/>
          <w:kern w:val="0"/>
          <w:szCs w:val="21"/>
        </w:rPr>
        <w:t>主たる業種</w:t>
      </w:r>
      <w:r w:rsidRPr="002E69C8">
        <w:rPr>
          <w:rFonts w:ascii="ＭＳ ゴシック" w:eastAsia="ＭＳ ゴシック" w:hAnsi="ＭＳ ゴシック" w:cs="ＭＳ ゴシック" w:hint="eastAsia"/>
          <w:color w:val="000000"/>
          <w:kern w:val="0"/>
          <w:szCs w:val="21"/>
        </w:rPr>
        <w:t>の売上高の減少率）</w:t>
      </w: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1E1716">
        <w:rPr>
          <w:rFonts w:ascii="ＭＳ ゴシック" w:eastAsia="ＭＳ ゴシック" w:hAnsi="ＭＳ ゴシック" w:cs="ＭＳ ゴシック" w:hint="eastAsia"/>
          <w:color w:val="000000"/>
          <w:kern w:val="0"/>
          <w:szCs w:val="21"/>
          <w:u w:val="single"/>
        </w:rPr>
        <w:t>（〔B</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　）－（〔A</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円</w:t>
      </w:r>
      <w:r>
        <w:rPr>
          <w:rFonts w:ascii="ＭＳ ゴシック" w:eastAsia="ＭＳ ゴシック" w:hAnsi="ＭＳ ゴシック" w:cs="ＭＳ ゴシック" w:hint="eastAsia"/>
          <w:color w:val="000000"/>
          <w:kern w:val="0"/>
          <w:szCs w:val="21"/>
          <w:u w:val="single"/>
        </w:rPr>
        <w:t xml:space="preserve">　</w:t>
      </w:r>
      <w:r w:rsidRPr="001E1716">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 xml:space="preserve">　×　１００　＝</w:t>
      </w:r>
      <w:r w:rsidRPr="002E69C8">
        <w:rPr>
          <w:rFonts w:ascii="ＭＳ ゴシック" w:eastAsia="ＭＳ ゴシック" w:hAnsi="ＭＳ ゴシック" w:cs="ＭＳ ゴシック" w:hint="eastAsia"/>
          <w:color w:val="000000"/>
          <w:kern w:val="0"/>
          <w:szCs w:val="21"/>
          <w:u w:val="thick"/>
        </w:rPr>
        <w:t xml:space="preserve">　　　　　</w:t>
      </w:r>
      <w:r>
        <w:rPr>
          <w:rFonts w:ascii="ＭＳ ゴシック" w:eastAsia="ＭＳ ゴシック" w:hAnsi="ＭＳ ゴシック" w:cs="ＭＳ ゴシック" w:hint="eastAsia"/>
          <w:color w:val="000000"/>
          <w:kern w:val="0"/>
          <w:szCs w:val="21"/>
          <w:u w:val="thick"/>
        </w:rPr>
        <w:t>％</w:t>
      </w: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5％以上】</w:t>
      </w:r>
    </w:p>
    <w:p w:rsidR="00E7534E"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　　　　　円　）</w:t>
      </w:r>
    </w:p>
    <w:p w:rsidR="00E7534E" w:rsidRPr="001A593C" w:rsidRDefault="00E7534E" w:rsidP="00E7534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7534E" w:rsidRDefault="00E7534E" w:rsidP="00E7534E">
      <w:pPr>
        <w:suppressAutoHyphens/>
        <w:wordWrap w:val="0"/>
        <w:ind w:left="485" w:hangingChars="202" w:hanging="485"/>
        <w:jc w:val="left"/>
        <w:textAlignment w:val="baseline"/>
        <w:rPr>
          <w:rFonts w:ascii="ＭＳ ゴシック" w:eastAsia="ＭＳ ゴシック" w:hAnsi="Times New Roman" w:cs="Times New Roman"/>
          <w:kern w:val="0"/>
          <w:sz w:val="24"/>
          <w:szCs w:val="24"/>
        </w:rPr>
      </w:pPr>
    </w:p>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（表３：全体の売上高比較）</w:t>
      </w:r>
    </w:p>
    <w:tbl>
      <w:tblPr>
        <w:tblStyle w:val="af1"/>
        <w:tblW w:w="0" w:type="auto"/>
        <w:tblInd w:w="-5" w:type="dxa"/>
        <w:tblLook w:val="04A0" w:firstRow="1" w:lastRow="0" w:firstColumn="1" w:lastColumn="0" w:noHBand="0" w:noVBand="1"/>
      </w:tblPr>
      <w:tblGrid>
        <w:gridCol w:w="1134"/>
        <w:gridCol w:w="3969"/>
        <w:gridCol w:w="4101"/>
      </w:tblGrid>
      <w:tr w:rsidR="00EC7E15" w:rsidTr="00E84F1A">
        <w:trPr>
          <w:trHeight w:val="340"/>
        </w:trPr>
        <w:tc>
          <w:tcPr>
            <w:tcW w:w="1134" w:type="dxa"/>
            <w:vAlign w:val="center"/>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区分</w:t>
            </w:r>
          </w:p>
        </w:tc>
        <w:tc>
          <w:tcPr>
            <w:tcW w:w="3969" w:type="dxa"/>
            <w:vAlign w:val="center"/>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企業全体の最近３か月の売上高</w:t>
            </w:r>
          </w:p>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c>
          <w:tcPr>
            <w:tcW w:w="4101" w:type="dxa"/>
            <w:vAlign w:val="center"/>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sidRPr="00EC37FB">
              <w:rPr>
                <w:rFonts w:ascii="ＭＳ ゴシック" w:eastAsia="ＭＳ ゴシック" w:hAnsi="ＭＳ ゴシック" w:cs="ＭＳ ゴシック" w:hint="eastAsia"/>
                <w:color w:val="000000"/>
                <w:szCs w:val="21"/>
              </w:rPr>
              <w:t>企業全体の最近３か月の前年同期の売上高</w:t>
            </w:r>
          </w:p>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年　　月～　　　　年　　月</w:t>
            </w:r>
          </w:p>
        </w:tc>
      </w:tr>
      <w:tr w:rsidR="00EC7E15" w:rsidTr="00E84F1A">
        <w:trPr>
          <w:trHeight w:val="340"/>
        </w:trPr>
        <w:tc>
          <w:tcPr>
            <w:tcW w:w="1134" w:type="dxa"/>
            <w:vAlign w:val="bottom"/>
          </w:tcPr>
          <w:p w:rsidR="00EC7E15" w:rsidRDefault="00EC7E15" w:rsidP="00E84F1A">
            <w:pPr>
              <w:suppressAutoHyphens/>
              <w:wordWrap w:val="0"/>
              <w:ind w:left="840" w:hanging="84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7E15" w:rsidTr="00E84F1A">
        <w:trPr>
          <w:trHeight w:val="340"/>
        </w:trPr>
        <w:tc>
          <w:tcPr>
            <w:tcW w:w="1134"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7E15" w:rsidTr="00E84F1A">
        <w:trPr>
          <w:trHeight w:val="340"/>
        </w:trPr>
        <w:tc>
          <w:tcPr>
            <w:tcW w:w="1134"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月</w:t>
            </w:r>
          </w:p>
        </w:tc>
        <w:tc>
          <w:tcPr>
            <w:tcW w:w="3969"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c>
          <w:tcPr>
            <w:tcW w:w="4101" w:type="dxa"/>
            <w:vAlign w:val="bottom"/>
          </w:tcPr>
          <w:p w:rsidR="00EC7E15" w:rsidRDefault="00EC7E15" w:rsidP="00E84F1A">
            <w:pPr>
              <w:suppressAutoHyphens/>
              <w:wordWrap w:val="0"/>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円</w:t>
            </w:r>
          </w:p>
        </w:tc>
      </w:tr>
      <w:tr w:rsidR="00EC7E15" w:rsidTr="00E84F1A">
        <w:trPr>
          <w:trHeight w:val="340"/>
        </w:trPr>
        <w:tc>
          <w:tcPr>
            <w:tcW w:w="1134" w:type="dxa"/>
            <w:vAlign w:val="bottom"/>
          </w:tcPr>
          <w:p w:rsidR="00EC7E15" w:rsidRDefault="00EC7E15" w:rsidP="00E84F1A">
            <w:pPr>
              <w:suppressAutoHyphens/>
              <w:wordWrap w:val="0"/>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合計</w:t>
            </w:r>
          </w:p>
        </w:tc>
        <w:tc>
          <w:tcPr>
            <w:tcW w:w="3969" w:type="dxa"/>
            <w:vAlign w:val="bottom"/>
          </w:tcPr>
          <w:p w:rsidR="00EC7E15" w:rsidRPr="00684299" w:rsidRDefault="00EC7E15" w:rsidP="00684299">
            <w:pPr>
              <w:pStyle w:val="af3"/>
              <w:numPr>
                <w:ilvl w:val="0"/>
                <w:numId w:val="18"/>
              </w:numPr>
              <w:suppressAutoHyphens/>
              <w:wordWrap w:val="0"/>
              <w:ind w:leftChars="0"/>
              <w:jc w:val="right"/>
              <w:textAlignment w:val="baseline"/>
              <w:rPr>
                <w:rFonts w:ascii="ＭＳ ゴシック" w:eastAsia="ＭＳ ゴシック" w:hAnsi="ＭＳ ゴシック" w:cs="ＭＳ ゴシック"/>
                <w:color w:val="000000"/>
                <w:szCs w:val="21"/>
              </w:rPr>
            </w:pPr>
            <w:r w:rsidRPr="00684299">
              <w:rPr>
                <w:rFonts w:ascii="ＭＳ ゴシック" w:eastAsia="ＭＳ ゴシック" w:hAnsi="ＭＳ ゴシック" w:cs="ＭＳ ゴシック" w:hint="eastAsia"/>
                <w:color w:val="000000"/>
                <w:szCs w:val="21"/>
              </w:rPr>
              <w:t xml:space="preserve">　　　　　　　　　　　　　円</w:t>
            </w:r>
          </w:p>
        </w:tc>
        <w:tc>
          <w:tcPr>
            <w:tcW w:w="4101" w:type="dxa"/>
            <w:vAlign w:val="bottom"/>
          </w:tcPr>
          <w:p w:rsidR="00EC7E15" w:rsidRPr="00684299" w:rsidRDefault="00EC7E15" w:rsidP="00684299">
            <w:pPr>
              <w:pStyle w:val="af3"/>
              <w:numPr>
                <w:ilvl w:val="0"/>
                <w:numId w:val="18"/>
              </w:numPr>
              <w:suppressAutoHyphens/>
              <w:wordWrap w:val="0"/>
              <w:ind w:leftChars="0"/>
              <w:jc w:val="right"/>
              <w:textAlignment w:val="baseline"/>
              <w:rPr>
                <w:rFonts w:ascii="ＭＳ ゴシック" w:eastAsia="ＭＳ ゴシック" w:hAnsi="ＭＳ ゴシック" w:cs="ＭＳ ゴシック"/>
                <w:color w:val="000000"/>
                <w:szCs w:val="21"/>
              </w:rPr>
            </w:pPr>
            <w:r w:rsidRPr="00684299">
              <w:rPr>
                <w:rFonts w:ascii="ＭＳ ゴシック" w:eastAsia="ＭＳ ゴシック" w:hAnsi="ＭＳ ゴシック" w:cs="ＭＳ ゴシック" w:hint="eastAsia"/>
                <w:color w:val="000000"/>
                <w:szCs w:val="21"/>
              </w:rPr>
              <w:t xml:space="preserve">　　　　　　　　　　　　　円</w:t>
            </w:r>
          </w:p>
        </w:tc>
      </w:tr>
    </w:tbl>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EC7E15" w:rsidRDefault="00EC7E1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sidRPr="002E69C8">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全体の</w:t>
      </w:r>
      <w:r w:rsidRPr="002E69C8">
        <w:rPr>
          <w:rFonts w:ascii="ＭＳ ゴシック" w:eastAsia="ＭＳ ゴシック" w:hAnsi="ＭＳ ゴシック" w:cs="ＭＳ ゴシック" w:hint="eastAsia"/>
          <w:color w:val="000000"/>
          <w:kern w:val="0"/>
          <w:szCs w:val="21"/>
        </w:rPr>
        <w:t>減少率）</w:t>
      </w:r>
    </w:p>
    <w:p w:rsidR="00EC7E15" w:rsidRDefault="00EC7E15" w:rsidP="001A3E07">
      <w:pPr>
        <w:suppressAutoHyphens/>
        <w:wordWrap w:val="0"/>
        <w:jc w:val="left"/>
        <w:textAlignment w:val="baseline"/>
        <w:rPr>
          <w:rFonts w:ascii="ＭＳ ゴシック" w:eastAsia="ＭＳ ゴシック" w:hAnsi="ＭＳ ゴシック" w:cs="ＭＳ ゴシック"/>
          <w:color w:val="000000"/>
          <w:kern w:val="0"/>
          <w:szCs w:val="21"/>
        </w:rPr>
      </w:pPr>
    </w:p>
    <w:p w:rsidR="00EC7E15" w:rsidRDefault="00A37305" w:rsidP="00EC7E15">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（【B】</w:t>
      </w:r>
      <w:r w:rsidR="00EC7E1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　）－（【A】</w:t>
      </w:r>
      <w:r w:rsidR="00EC7E15">
        <w:rPr>
          <w:rFonts w:ascii="ＭＳ ゴシック" w:eastAsia="ＭＳ ゴシック" w:hAnsi="ＭＳ ゴシック" w:cs="ＭＳ ゴシック" w:hint="eastAsia"/>
          <w:color w:val="000000"/>
          <w:kern w:val="0"/>
          <w:szCs w:val="21"/>
          <w:u w:val="single"/>
        </w:rPr>
        <w:t xml:space="preserve">　　　　　</w:t>
      </w:r>
      <w:r w:rsidR="00EC7E15" w:rsidRPr="001E1716">
        <w:rPr>
          <w:rFonts w:ascii="ＭＳ ゴシック" w:eastAsia="ＭＳ ゴシック" w:hAnsi="ＭＳ ゴシック" w:cs="ＭＳ ゴシック" w:hint="eastAsia"/>
          <w:color w:val="000000"/>
          <w:kern w:val="0"/>
          <w:szCs w:val="21"/>
          <w:u w:val="single"/>
        </w:rPr>
        <w:t>円</w:t>
      </w:r>
      <w:r w:rsidR="00EC7E15">
        <w:rPr>
          <w:rFonts w:ascii="ＭＳ ゴシック" w:eastAsia="ＭＳ ゴシック" w:hAnsi="ＭＳ ゴシック" w:cs="ＭＳ ゴシック" w:hint="eastAsia"/>
          <w:color w:val="000000"/>
          <w:kern w:val="0"/>
          <w:szCs w:val="21"/>
          <w:u w:val="single"/>
        </w:rPr>
        <w:t xml:space="preserve">　</w:t>
      </w:r>
      <w:r w:rsidR="00EC7E15" w:rsidRPr="001E1716">
        <w:rPr>
          <w:rFonts w:ascii="ＭＳ ゴシック" w:eastAsia="ＭＳ ゴシック" w:hAnsi="ＭＳ ゴシック" w:cs="ＭＳ ゴシック" w:hint="eastAsia"/>
          <w:color w:val="000000"/>
          <w:kern w:val="0"/>
          <w:szCs w:val="21"/>
          <w:u w:val="single"/>
        </w:rPr>
        <w:t>）</w:t>
      </w:r>
      <w:r w:rsidR="00EC7E15">
        <w:rPr>
          <w:rFonts w:ascii="ＭＳ ゴシック" w:eastAsia="ＭＳ ゴシック" w:hAnsi="ＭＳ ゴシック" w:cs="ＭＳ ゴシック" w:hint="eastAsia"/>
          <w:color w:val="000000"/>
          <w:kern w:val="0"/>
          <w:szCs w:val="21"/>
        </w:rPr>
        <w:t xml:space="preserve">　×　１００　＝</w:t>
      </w:r>
      <w:r w:rsidR="00EC7E15" w:rsidRPr="002E69C8">
        <w:rPr>
          <w:rFonts w:ascii="ＭＳ ゴシック" w:eastAsia="ＭＳ ゴシック" w:hAnsi="ＭＳ ゴシック" w:cs="ＭＳ ゴシック" w:hint="eastAsia"/>
          <w:color w:val="000000"/>
          <w:kern w:val="0"/>
          <w:szCs w:val="21"/>
          <w:u w:val="thick"/>
        </w:rPr>
        <w:t xml:space="preserve">　　　　　</w:t>
      </w:r>
      <w:r w:rsidR="00EC7E15">
        <w:rPr>
          <w:rFonts w:ascii="ＭＳ ゴシック" w:eastAsia="ＭＳ ゴシック" w:hAnsi="ＭＳ ゴシック" w:cs="ＭＳ ゴシック" w:hint="eastAsia"/>
          <w:color w:val="000000"/>
          <w:kern w:val="0"/>
          <w:szCs w:val="21"/>
          <w:u w:val="thick"/>
        </w:rPr>
        <w:t>％</w:t>
      </w:r>
      <w:r w:rsidR="00EC7E15" w:rsidRPr="002E69C8">
        <w:rPr>
          <w:rFonts w:ascii="ＭＳ ゴシック" w:eastAsia="ＭＳ ゴシック" w:hAnsi="ＭＳ ゴシック" w:cs="ＭＳ ゴシック" w:hint="eastAsia"/>
          <w:color w:val="000000"/>
          <w:kern w:val="0"/>
          <w:szCs w:val="21"/>
        </w:rPr>
        <w:t>【</w:t>
      </w:r>
      <w:r w:rsidR="00EC7E15">
        <w:rPr>
          <w:rFonts w:ascii="ＭＳ ゴシック" w:eastAsia="ＭＳ ゴシック" w:hAnsi="ＭＳ ゴシック" w:cs="ＭＳ ゴシック" w:hint="eastAsia"/>
          <w:color w:val="000000"/>
          <w:kern w:val="0"/>
          <w:szCs w:val="21"/>
        </w:rPr>
        <w:t>5％以上】</w:t>
      </w:r>
    </w:p>
    <w:p w:rsidR="00E7534E" w:rsidRDefault="00A37305"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（【B】</w:t>
      </w:r>
      <w:r w:rsidR="00EC7E15">
        <w:rPr>
          <w:rFonts w:ascii="ＭＳ ゴシック" w:eastAsia="ＭＳ ゴシック" w:hAnsi="ＭＳ ゴシック" w:cs="ＭＳ ゴシック" w:hint="eastAsia"/>
          <w:color w:val="000000"/>
          <w:kern w:val="0"/>
          <w:szCs w:val="21"/>
        </w:rPr>
        <w:t xml:space="preserve">　　　　　円　）</w:t>
      </w:r>
    </w:p>
    <w:p w:rsidR="001A3E07" w:rsidRPr="001263C3" w:rsidRDefault="001A3E07" w:rsidP="001263C3">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rPr>
      </w:pPr>
    </w:p>
    <w:p w:rsidR="003E5B98" w:rsidRPr="002520AF" w:rsidRDefault="00EC7E15">
      <w:pPr>
        <w:widowControl/>
        <w:jc w:val="left"/>
        <w:rPr>
          <w:rFonts w:ascii="ＭＳ ゴシック" w:eastAsia="ＭＳ ゴシック" w:hAnsi="ＭＳ ゴシック"/>
          <w:sz w:val="20"/>
        </w:rPr>
      </w:pPr>
      <w:r w:rsidRPr="003E5B98">
        <w:rPr>
          <w:rFonts w:ascii="ＭＳ ゴシック" w:eastAsia="ＭＳ ゴシック" w:hAnsi="ＭＳ ゴシック" w:hint="eastAsia"/>
          <w:sz w:val="20"/>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3E5B98" w:rsidRPr="002520AF" w:rsidSect="003E5B98">
      <w:pgSz w:w="11906" w:h="16838"/>
      <w:pgMar w:top="851"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4DF" w:rsidRDefault="008454DF" w:rsidP="001D602D">
      <w:r>
        <w:separator/>
      </w:r>
    </w:p>
  </w:endnote>
  <w:endnote w:type="continuationSeparator" w:id="0">
    <w:p w:rsidR="008454DF" w:rsidRDefault="008454D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4DF" w:rsidRDefault="008454DF" w:rsidP="001D602D">
      <w:r>
        <w:separator/>
      </w:r>
    </w:p>
  </w:footnote>
  <w:footnote w:type="continuationSeparator" w:id="0">
    <w:p w:rsidR="008454DF" w:rsidRDefault="008454D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71E"/>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0DB21C61"/>
    <w:multiLevelType w:val="hybridMultilevel"/>
    <w:tmpl w:val="5B1CD726"/>
    <w:lvl w:ilvl="0" w:tplc="3BF2187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A43A9B"/>
    <w:multiLevelType w:val="hybridMultilevel"/>
    <w:tmpl w:val="FA74C7AE"/>
    <w:lvl w:ilvl="0" w:tplc="353CB04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6EC9"/>
    <w:multiLevelType w:val="hybridMultilevel"/>
    <w:tmpl w:val="AFA4D240"/>
    <w:lvl w:ilvl="0" w:tplc="8D160E64">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6CA777B"/>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E50F5D"/>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A9037B6"/>
    <w:multiLevelType w:val="hybridMultilevel"/>
    <w:tmpl w:val="E5DE2BD0"/>
    <w:lvl w:ilvl="0" w:tplc="0409000F">
      <w:start w:val="1"/>
      <w:numFmt w:val="decimal"/>
      <w:lvlText w:val="%1."/>
      <w:lvlJc w:val="left"/>
      <w:pPr>
        <w:ind w:left="3970" w:hanging="420"/>
      </w:pPr>
    </w:lvl>
    <w:lvl w:ilvl="1" w:tplc="04090017" w:tentative="1">
      <w:start w:val="1"/>
      <w:numFmt w:val="aiueoFullWidth"/>
      <w:lvlText w:val="(%2)"/>
      <w:lvlJc w:val="left"/>
      <w:pPr>
        <w:ind w:left="4390" w:hanging="420"/>
      </w:pPr>
    </w:lvl>
    <w:lvl w:ilvl="2" w:tplc="04090011" w:tentative="1">
      <w:start w:val="1"/>
      <w:numFmt w:val="decimalEnclosedCircle"/>
      <w:lvlText w:val="%3"/>
      <w:lvlJc w:val="left"/>
      <w:pPr>
        <w:ind w:left="4810" w:hanging="420"/>
      </w:pPr>
    </w:lvl>
    <w:lvl w:ilvl="3" w:tplc="0409000F" w:tentative="1">
      <w:start w:val="1"/>
      <w:numFmt w:val="decimal"/>
      <w:lvlText w:val="%4."/>
      <w:lvlJc w:val="left"/>
      <w:pPr>
        <w:ind w:left="5230" w:hanging="420"/>
      </w:pPr>
    </w:lvl>
    <w:lvl w:ilvl="4" w:tplc="04090017" w:tentative="1">
      <w:start w:val="1"/>
      <w:numFmt w:val="aiueoFullWidth"/>
      <w:lvlText w:val="(%5)"/>
      <w:lvlJc w:val="left"/>
      <w:pPr>
        <w:ind w:left="5650" w:hanging="420"/>
      </w:pPr>
    </w:lvl>
    <w:lvl w:ilvl="5" w:tplc="04090011" w:tentative="1">
      <w:start w:val="1"/>
      <w:numFmt w:val="decimalEnclosedCircle"/>
      <w:lvlText w:val="%6"/>
      <w:lvlJc w:val="left"/>
      <w:pPr>
        <w:ind w:left="6070" w:hanging="420"/>
      </w:pPr>
    </w:lvl>
    <w:lvl w:ilvl="6" w:tplc="0409000F" w:tentative="1">
      <w:start w:val="1"/>
      <w:numFmt w:val="decimal"/>
      <w:lvlText w:val="%7."/>
      <w:lvlJc w:val="left"/>
      <w:pPr>
        <w:ind w:left="6490" w:hanging="420"/>
      </w:pPr>
    </w:lvl>
    <w:lvl w:ilvl="7" w:tplc="04090017" w:tentative="1">
      <w:start w:val="1"/>
      <w:numFmt w:val="aiueoFullWidth"/>
      <w:lvlText w:val="(%8)"/>
      <w:lvlJc w:val="left"/>
      <w:pPr>
        <w:ind w:left="6910" w:hanging="420"/>
      </w:pPr>
    </w:lvl>
    <w:lvl w:ilvl="8" w:tplc="04090011" w:tentative="1">
      <w:start w:val="1"/>
      <w:numFmt w:val="decimalEnclosedCircle"/>
      <w:lvlText w:val="%9"/>
      <w:lvlJc w:val="left"/>
      <w:pPr>
        <w:ind w:left="7330" w:hanging="420"/>
      </w:pPr>
    </w:lvl>
  </w:abstractNum>
  <w:abstractNum w:abstractNumId="9" w15:restartNumberingAfterBreak="0">
    <w:nsid w:val="1A916322"/>
    <w:multiLevelType w:val="hybridMultilevel"/>
    <w:tmpl w:val="57B8888C"/>
    <w:lvl w:ilvl="0" w:tplc="D5129DD6">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24836DA0"/>
    <w:multiLevelType w:val="hybridMultilevel"/>
    <w:tmpl w:val="D3A26CA6"/>
    <w:lvl w:ilvl="0" w:tplc="28B27EE0">
      <w:start w:val="2"/>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FB20A02"/>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2DF4A2A"/>
    <w:multiLevelType w:val="hybridMultilevel"/>
    <w:tmpl w:val="5900C098"/>
    <w:lvl w:ilvl="0" w:tplc="8C04004A">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2A6AE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5D736A"/>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C9679B4"/>
    <w:multiLevelType w:val="hybridMultilevel"/>
    <w:tmpl w:val="B38212AC"/>
    <w:lvl w:ilvl="0" w:tplc="614E461A">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B4555"/>
    <w:multiLevelType w:val="hybridMultilevel"/>
    <w:tmpl w:val="2110B570"/>
    <w:lvl w:ilvl="0" w:tplc="5F0849E4">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6F4D9A"/>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40A37808"/>
    <w:multiLevelType w:val="hybridMultilevel"/>
    <w:tmpl w:val="69E84F14"/>
    <w:lvl w:ilvl="0" w:tplc="50B47FBA">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45242D0B"/>
    <w:multiLevelType w:val="hybridMultilevel"/>
    <w:tmpl w:val="E20EDF2C"/>
    <w:lvl w:ilvl="0" w:tplc="45F4FE50">
      <w:start w:val="1"/>
      <w:numFmt w:val="upperLetter"/>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3B6445"/>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51061E4C"/>
    <w:multiLevelType w:val="hybridMultilevel"/>
    <w:tmpl w:val="1C0690C0"/>
    <w:lvl w:ilvl="0" w:tplc="9C6C5C44">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5B824DDC"/>
    <w:multiLevelType w:val="hybridMultilevel"/>
    <w:tmpl w:val="0F26629C"/>
    <w:lvl w:ilvl="0" w:tplc="C74ADB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DB2411"/>
    <w:multiLevelType w:val="hybridMultilevel"/>
    <w:tmpl w:val="20A0F95E"/>
    <w:lvl w:ilvl="0" w:tplc="0E9E3D6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A6D5A"/>
    <w:multiLevelType w:val="hybridMultilevel"/>
    <w:tmpl w:val="6A36F084"/>
    <w:lvl w:ilvl="0" w:tplc="A96E7B0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E25E5C"/>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3016028"/>
    <w:multiLevelType w:val="hybridMultilevel"/>
    <w:tmpl w:val="2B90C16A"/>
    <w:lvl w:ilvl="0" w:tplc="3858DE1A">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C35949"/>
    <w:multiLevelType w:val="hybridMultilevel"/>
    <w:tmpl w:val="EB12A1E4"/>
    <w:lvl w:ilvl="0" w:tplc="565EE8DC">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1842AD"/>
    <w:multiLevelType w:val="hybridMultilevel"/>
    <w:tmpl w:val="AF8CFD2C"/>
    <w:lvl w:ilvl="0" w:tplc="B2B44C4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5B2A24"/>
    <w:multiLevelType w:val="hybridMultilevel"/>
    <w:tmpl w:val="E12A989A"/>
    <w:lvl w:ilvl="0" w:tplc="8BBAD3A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4" w15:restartNumberingAfterBreak="0">
    <w:nsid w:val="71686E94"/>
    <w:multiLevelType w:val="hybridMultilevel"/>
    <w:tmpl w:val="E93C2264"/>
    <w:lvl w:ilvl="0" w:tplc="E940D402">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0122C3"/>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6" w15:restartNumberingAfterBreak="0">
    <w:nsid w:val="768A68A3"/>
    <w:multiLevelType w:val="hybridMultilevel"/>
    <w:tmpl w:val="4B1039BA"/>
    <w:lvl w:ilvl="0" w:tplc="2EF491D6">
      <w:start w:val="7"/>
      <w:numFmt w:val="upperLetter"/>
      <w:lvlText w:val="〔%1〕"/>
      <w:lvlJc w:val="left"/>
      <w:pPr>
        <w:ind w:left="1034" w:hanging="72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7" w15:restartNumberingAfterBreak="0">
    <w:nsid w:val="76FD0E5D"/>
    <w:multiLevelType w:val="hybridMultilevel"/>
    <w:tmpl w:val="BC84A550"/>
    <w:lvl w:ilvl="0" w:tplc="7646BE22">
      <w:start w:val="1"/>
      <w:numFmt w:val="upperLetter"/>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9" w15:restartNumberingAfterBreak="0">
    <w:nsid w:val="78FE74D3"/>
    <w:multiLevelType w:val="hybridMultilevel"/>
    <w:tmpl w:val="5686E2A6"/>
    <w:lvl w:ilvl="0" w:tplc="A882F010">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0"/>
  </w:num>
  <w:num w:numId="2">
    <w:abstractNumId w:val="24"/>
  </w:num>
  <w:num w:numId="3">
    <w:abstractNumId w:val="6"/>
  </w:num>
  <w:num w:numId="4">
    <w:abstractNumId w:val="20"/>
  </w:num>
  <w:num w:numId="5">
    <w:abstractNumId w:val="1"/>
  </w:num>
  <w:num w:numId="6">
    <w:abstractNumId w:val="33"/>
  </w:num>
  <w:num w:numId="7">
    <w:abstractNumId w:val="38"/>
  </w:num>
  <w:num w:numId="8">
    <w:abstractNumId w:val="13"/>
  </w:num>
  <w:num w:numId="9">
    <w:abstractNumId w:val="35"/>
  </w:num>
  <w:num w:numId="10">
    <w:abstractNumId w:val="15"/>
  </w:num>
  <w:num w:numId="11">
    <w:abstractNumId w:val="0"/>
  </w:num>
  <w:num w:numId="12">
    <w:abstractNumId w:val="14"/>
  </w:num>
  <w:num w:numId="13">
    <w:abstractNumId w:val="5"/>
  </w:num>
  <w:num w:numId="14">
    <w:abstractNumId w:val="2"/>
  </w:num>
  <w:num w:numId="15">
    <w:abstractNumId w:val="18"/>
  </w:num>
  <w:num w:numId="16">
    <w:abstractNumId w:val="21"/>
  </w:num>
  <w:num w:numId="17">
    <w:abstractNumId w:val="10"/>
  </w:num>
  <w:num w:numId="18">
    <w:abstractNumId w:val="23"/>
  </w:num>
  <w:num w:numId="19">
    <w:abstractNumId w:val="22"/>
  </w:num>
  <w:num w:numId="20">
    <w:abstractNumId w:val="37"/>
  </w:num>
  <w:num w:numId="21">
    <w:abstractNumId w:val="28"/>
  </w:num>
  <w:num w:numId="22">
    <w:abstractNumId w:val="11"/>
  </w:num>
  <w:num w:numId="23">
    <w:abstractNumId w:val="30"/>
  </w:num>
  <w:num w:numId="24">
    <w:abstractNumId w:val="39"/>
  </w:num>
  <w:num w:numId="25">
    <w:abstractNumId w:val="8"/>
  </w:num>
  <w:num w:numId="26">
    <w:abstractNumId w:val="34"/>
  </w:num>
  <w:num w:numId="27">
    <w:abstractNumId w:val="9"/>
  </w:num>
  <w:num w:numId="28">
    <w:abstractNumId w:val="26"/>
  </w:num>
  <w:num w:numId="29">
    <w:abstractNumId w:val="17"/>
  </w:num>
  <w:num w:numId="30">
    <w:abstractNumId w:val="16"/>
  </w:num>
  <w:num w:numId="31">
    <w:abstractNumId w:val="4"/>
  </w:num>
  <w:num w:numId="32">
    <w:abstractNumId w:val="31"/>
  </w:num>
  <w:num w:numId="33">
    <w:abstractNumId w:val="7"/>
  </w:num>
  <w:num w:numId="34">
    <w:abstractNumId w:val="3"/>
  </w:num>
  <w:num w:numId="35">
    <w:abstractNumId w:val="25"/>
  </w:num>
  <w:num w:numId="36">
    <w:abstractNumId w:val="19"/>
  </w:num>
  <w:num w:numId="37">
    <w:abstractNumId w:val="32"/>
  </w:num>
  <w:num w:numId="38">
    <w:abstractNumId w:val="29"/>
  </w:num>
  <w:num w:numId="39">
    <w:abstractNumId w:val="27"/>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2CAA"/>
    <w:rsid w:val="0003301E"/>
    <w:rsid w:val="0003415B"/>
    <w:rsid w:val="0009372B"/>
    <w:rsid w:val="00093FAF"/>
    <w:rsid w:val="000C030F"/>
    <w:rsid w:val="000C07DC"/>
    <w:rsid w:val="000C69A3"/>
    <w:rsid w:val="000E0E45"/>
    <w:rsid w:val="000E4743"/>
    <w:rsid w:val="000F41FB"/>
    <w:rsid w:val="001263C3"/>
    <w:rsid w:val="00127DFE"/>
    <w:rsid w:val="00154A51"/>
    <w:rsid w:val="0016326B"/>
    <w:rsid w:val="00191784"/>
    <w:rsid w:val="00194C42"/>
    <w:rsid w:val="00197CA5"/>
    <w:rsid w:val="001A1ECD"/>
    <w:rsid w:val="001A3E07"/>
    <w:rsid w:val="001A55E4"/>
    <w:rsid w:val="001B51EF"/>
    <w:rsid w:val="001B5DAA"/>
    <w:rsid w:val="001B684B"/>
    <w:rsid w:val="001D0690"/>
    <w:rsid w:val="001D0F20"/>
    <w:rsid w:val="001D1612"/>
    <w:rsid w:val="001D602D"/>
    <w:rsid w:val="001E190C"/>
    <w:rsid w:val="001E1FB4"/>
    <w:rsid w:val="001E6BA4"/>
    <w:rsid w:val="00203032"/>
    <w:rsid w:val="00206A47"/>
    <w:rsid w:val="0022395E"/>
    <w:rsid w:val="00236BED"/>
    <w:rsid w:val="002409E6"/>
    <w:rsid w:val="0024791F"/>
    <w:rsid w:val="002520AF"/>
    <w:rsid w:val="00254C6E"/>
    <w:rsid w:val="00283F04"/>
    <w:rsid w:val="00287A4E"/>
    <w:rsid w:val="002A29FE"/>
    <w:rsid w:val="002B0B32"/>
    <w:rsid w:val="002B5C8F"/>
    <w:rsid w:val="002B6171"/>
    <w:rsid w:val="002C1D79"/>
    <w:rsid w:val="002D3723"/>
    <w:rsid w:val="002E519E"/>
    <w:rsid w:val="002E69C8"/>
    <w:rsid w:val="002F3E18"/>
    <w:rsid w:val="002F4F60"/>
    <w:rsid w:val="00300535"/>
    <w:rsid w:val="0033311C"/>
    <w:rsid w:val="003351C1"/>
    <w:rsid w:val="00351EE8"/>
    <w:rsid w:val="003523EB"/>
    <w:rsid w:val="00355C24"/>
    <w:rsid w:val="00363B86"/>
    <w:rsid w:val="00376F76"/>
    <w:rsid w:val="00376F84"/>
    <w:rsid w:val="00380B41"/>
    <w:rsid w:val="00384C9C"/>
    <w:rsid w:val="003A289E"/>
    <w:rsid w:val="003B175E"/>
    <w:rsid w:val="003C39F9"/>
    <w:rsid w:val="003D2F2A"/>
    <w:rsid w:val="003E5B98"/>
    <w:rsid w:val="004341CD"/>
    <w:rsid w:val="00476298"/>
    <w:rsid w:val="00491803"/>
    <w:rsid w:val="00491CF9"/>
    <w:rsid w:val="004A1BB1"/>
    <w:rsid w:val="004B2743"/>
    <w:rsid w:val="004D05FB"/>
    <w:rsid w:val="004D1541"/>
    <w:rsid w:val="004D1C76"/>
    <w:rsid w:val="004D504A"/>
    <w:rsid w:val="004D56FC"/>
    <w:rsid w:val="004E2DC9"/>
    <w:rsid w:val="004E41EA"/>
    <w:rsid w:val="004F59A0"/>
    <w:rsid w:val="004F6B3A"/>
    <w:rsid w:val="00502238"/>
    <w:rsid w:val="005252BA"/>
    <w:rsid w:val="005407F4"/>
    <w:rsid w:val="00543817"/>
    <w:rsid w:val="005443CF"/>
    <w:rsid w:val="0055281C"/>
    <w:rsid w:val="00566A5A"/>
    <w:rsid w:val="00577403"/>
    <w:rsid w:val="005972DB"/>
    <w:rsid w:val="005A3FBC"/>
    <w:rsid w:val="005B2E22"/>
    <w:rsid w:val="006011ED"/>
    <w:rsid w:val="00615CEA"/>
    <w:rsid w:val="00640E97"/>
    <w:rsid w:val="00667715"/>
    <w:rsid w:val="00672A14"/>
    <w:rsid w:val="006731F4"/>
    <w:rsid w:val="00684299"/>
    <w:rsid w:val="006920E0"/>
    <w:rsid w:val="006A3D9D"/>
    <w:rsid w:val="006B2EC6"/>
    <w:rsid w:val="006B3E4B"/>
    <w:rsid w:val="006D2D45"/>
    <w:rsid w:val="006D47AE"/>
    <w:rsid w:val="006E1BBD"/>
    <w:rsid w:val="006F311F"/>
    <w:rsid w:val="006F3819"/>
    <w:rsid w:val="0070340C"/>
    <w:rsid w:val="007054C1"/>
    <w:rsid w:val="00712D50"/>
    <w:rsid w:val="007434FC"/>
    <w:rsid w:val="00746C3A"/>
    <w:rsid w:val="00760CCC"/>
    <w:rsid w:val="00762DFA"/>
    <w:rsid w:val="00790309"/>
    <w:rsid w:val="007A4915"/>
    <w:rsid w:val="007E46CE"/>
    <w:rsid w:val="007E6442"/>
    <w:rsid w:val="007F60C5"/>
    <w:rsid w:val="008454DF"/>
    <w:rsid w:val="008517DC"/>
    <w:rsid w:val="00852ECA"/>
    <w:rsid w:val="008530A7"/>
    <w:rsid w:val="00855940"/>
    <w:rsid w:val="008648AC"/>
    <w:rsid w:val="00883D09"/>
    <w:rsid w:val="0088474C"/>
    <w:rsid w:val="00890070"/>
    <w:rsid w:val="00894638"/>
    <w:rsid w:val="008A025E"/>
    <w:rsid w:val="008A06A7"/>
    <w:rsid w:val="008B6590"/>
    <w:rsid w:val="00925414"/>
    <w:rsid w:val="009271A1"/>
    <w:rsid w:val="00932D86"/>
    <w:rsid w:val="00946A28"/>
    <w:rsid w:val="0095435A"/>
    <w:rsid w:val="00955880"/>
    <w:rsid w:val="00965F5B"/>
    <w:rsid w:val="00980DA3"/>
    <w:rsid w:val="00985FA3"/>
    <w:rsid w:val="00986994"/>
    <w:rsid w:val="00986B68"/>
    <w:rsid w:val="00997886"/>
    <w:rsid w:val="009B1C58"/>
    <w:rsid w:val="009C7C95"/>
    <w:rsid w:val="009F202F"/>
    <w:rsid w:val="009F35F4"/>
    <w:rsid w:val="00A02900"/>
    <w:rsid w:val="00A15655"/>
    <w:rsid w:val="00A309AB"/>
    <w:rsid w:val="00A34611"/>
    <w:rsid w:val="00A37305"/>
    <w:rsid w:val="00A57418"/>
    <w:rsid w:val="00A607F4"/>
    <w:rsid w:val="00A830D4"/>
    <w:rsid w:val="00A84F0E"/>
    <w:rsid w:val="00AD056A"/>
    <w:rsid w:val="00AE2F39"/>
    <w:rsid w:val="00AE4572"/>
    <w:rsid w:val="00AE4E53"/>
    <w:rsid w:val="00AF2BF0"/>
    <w:rsid w:val="00B00F6A"/>
    <w:rsid w:val="00B07FA6"/>
    <w:rsid w:val="00B649D8"/>
    <w:rsid w:val="00B66AFB"/>
    <w:rsid w:val="00B67566"/>
    <w:rsid w:val="00BB1F09"/>
    <w:rsid w:val="00BE5556"/>
    <w:rsid w:val="00BF2246"/>
    <w:rsid w:val="00BF3A4B"/>
    <w:rsid w:val="00C018DD"/>
    <w:rsid w:val="00C118A8"/>
    <w:rsid w:val="00C26E97"/>
    <w:rsid w:val="00C35FF6"/>
    <w:rsid w:val="00C378F2"/>
    <w:rsid w:val="00C440AD"/>
    <w:rsid w:val="00C459FB"/>
    <w:rsid w:val="00C67832"/>
    <w:rsid w:val="00C816A3"/>
    <w:rsid w:val="00C90292"/>
    <w:rsid w:val="00C97400"/>
    <w:rsid w:val="00CB2291"/>
    <w:rsid w:val="00CE70C5"/>
    <w:rsid w:val="00CF66F6"/>
    <w:rsid w:val="00D01498"/>
    <w:rsid w:val="00D03DEA"/>
    <w:rsid w:val="00D11792"/>
    <w:rsid w:val="00D164FF"/>
    <w:rsid w:val="00D176C0"/>
    <w:rsid w:val="00D214D7"/>
    <w:rsid w:val="00D218B2"/>
    <w:rsid w:val="00D2218B"/>
    <w:rsid w:val="00D23F7E"/>
    <w:rsid w:val="00D31E5D"/>
    <w:rsid w:val="00D3797F"/>
    <w:rsid w:val="00D46B88"/>
    <w:rsid w:val="00D5502A"/>
    <w:rsid w:val="00D71C76"/>
    <w:rsid w:val="00D81A4F"/>
    <w:rsid w:val="00D81CB8"/>
    <w:rsid w:val="00D840FB"/>
    <w:rsid w:val="00D861E3"/>
    <w:rsid w:val="00D87AD8"/>
    <w:rsid w:val="00D96B4C"/>
    <w:rsid w:val="00DB1F60"/>
    <w:rsid w:val="00DD5405"/>
    <w:rsid w:val="00DD7720"/>
    <w:rsid w:val="00DE5FF6"/>
    <w:rsid w:val="00E04ED9"/>
    <w:rsid w:val="00E40FF3"/>
    <w:rsid w:val="00E62F61"/>
    <w:rsid w:val="00E65973"/>
    <w:rsid w:val="00E7534E"/>
    <w:rsid w:val="00E84F1A"/>
    <w:rsid w:val="00E9118A"/>
    <w:rsid w:val="00EA587B"/>
    <w:rsid w:val="00EC37FB"/>
    <w:rsid w:val="00EC514E"/>
    <w:rsid w:val="00EC7E15"/>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customStyle="1" w:styleId="11">
    <w:name w:val="表 (格子)1"/>
    <w:basedOn w:val="a1"/>
    <w:next w:val="af1"/>
    <w:rsid w:val="00A373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30C1-2E1A-4A4A-9984-970EA1C9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26</cp:revision>
  <cp:lastPrinted>2020-03-09T00:51:00Z</cp:lastPrinted>
  <dcterms:created xsi:type="dcterms:W3CDTF">2020-03-05T19:47:00Z</dcterms:created>
  <dcterms:modified xsi:type="dcterms:W3CDTF">2024-06-24T07:50:00Z</dcterms:modified>
</cp:coreProperties>
</file>